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A9D" w:rsidRPr="001D6A9D" w:rsidRDefault="001D6A9D">
      <w:proofErr w:type="spellStart"/>
      <w:r w:rsidRPr="001D6A9D">
        <w:rPr>
          <w:b/>
          <w:bCs/>
          <w:sz w:val="18"/>
          <w:szCs w:val="18"/>
        </w:rPr>
        <w:t>Visceraly</w:t>
      </w:r>
      <w:proofErr w:type="spellEnd"/>
      <w:r w:rsidRPr="001D6A9D">
        <w:rPr>
          <w:b/>
          <w:bCs/>
          <w:sz w:val="18"/>
          <w:szCs w:val="18"/>
        </w:rPr>
        <w:t xml:space="preserve"> technical, crushingly heavy, Psycho-Frame are a band comprised of several veterans of metal’s various subgenres with a purpose of creating aggressive and immolating music. Emerging onto the scene with debut single “24 Hours Left” in April of 2023, Psycho-Frame referred to themselves as the last deathcore band—a legacy they continue to uphold with the release of two highly acclaimed EPs,</w:t>
      </w:r>
      <w:r w:rsidRPr="001D6A9D">
        <w:rPr>
          <w:rStyle w:val="apple-converted-space"/>
          <w:b/>
          <w:bCs/>
          <w:sz w:val="18"/>
          <w:szCs w:val="18"/>
        </w:rPr>
        <w:t> </w:t>
      </w:r>
      <w:r w:rsidRPr="001D6A9D">
        <w:rPr>
          <w:b/>
          <w:bCs/>
          <w:i/>
          <w:iCs/>
          <w:sz w:val="18"/>
          <w:szCs w:val="18"/>
        </w:rPr>
        <w:t>Remote God Seeker</w:t>
      </w:r>
      <w:r w:rsidRPr="001D6A9D">
        <w:rPr>
          <w:rStyle w:val="apple-converted-space"/>
          <w:b/>
          <w:bCs/>
          <w:sz w:val="18"/>
          <w:szCs w:val="18"/>
        </w:rPr>
        <w:t> </w:t>
      </w:r>
      <w:r w:rsidRPr="001D6A9D">
        <w:rPr>
          <w:b/>
          <w:bCs/>
          <w:sz w:val="18"/>
          <w:szCs w:val="18"/>
        </w:rPr>
        <w:t>in May 2023 and</w:t>
      </w:r>
      <w:r w:rsidRPr="001D6A9D">
        <w:rPr>
          <w:rStyle w:val="apple-converted-space"/>
          <w:b/>
          <w:bCs/>
          <w:sz w:val="18"/>
          <w:szCs w:val="18"/>
        </w:rPr>
        <w:t> </w:t>
      </w:r>
      <w:r w:rsidRPr="001D6A9D">
        <w:rPr>
          <w:b/>
          <w:bCs/>
          <w:i/>
          <w:iCs/>
          <w:sz w:val="18"/>
          <w:szCs w:val="18"/>
        </w:rPr>
        <w:t>Automatic Death Protocol</w:t>
      </w:r>
      <w:r w:rsidRPr="001D6A9D">
        <w:rPr>
          <w:rStyle w:val="apple-converted-space"/>
          <w:b/>
          <w:bCs/>
          <w:sz w:val="18"/>
          <w:szCs w:val="18"/>
        </w:rPr>
        <w:t> </w:t>
      </w:r>
      <w:r w:rsidRPr="001D6A9D">
        <w:rPr>
          <w:b/>
          <w:bCs/>
          <w:sz w:val="18"/>
          <w:szCs w:val="18"/>
        </w:rPr>
        <w:t xml:space="preserve">in December 2023. Since then, the band have hit the road, touring alongside </w:t>
      </w:r>
      <w:proofErr w:type="spellStart"/>
      <w:r w:rsidRPr="001D6A9D">
        <w:rPr>
          <w:b/>
          <w:bCs/>
          <w:sz w:val="18"/>
          <w:szCs w:val="18"/>
        </w:rPr>
        <w:t>Balmora</w:t>
      </w:r>
      <w:proofErr w:type="spellEnd"/>
      <w:r w:rsidRPr="001D6A9D">
        <w:rPr>
          <w:b/>
          <w:bCs/>
          <w:sz w:val="18"/>
          <w:szCs w:val="18"/>
        </w:rPr>
        <w:t xml:space="preserve"> (Ephyra), Dying Fetus (Relapse Records), SPITE (Rise Records) and more, refusing to limit their exposure and influence to the realm of contemporary deathcore. In a short period of time, Psycho-Frame has solidified their place in the underground music community. Combining consistent intensity with a captivating live performance and an aesthetic that pulls from retro sci-fi, horror and anime to complement the chaos of their sound, the band will settle for nothing less than total domination.</w:t>
      </w:r>
    </w:p>
    <w:sectPr w:rsidR="001D6A9D" w:rsidRPr="001D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9D"/>
    <w:rsid w:val="001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D297CD-135E-0846-8B78-EFEAF60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Andersen</dc:creator>
  <cp:keywords/>
  <dc:description/>
  <cp:lastModifiedBy>Jackie Andersen</cp:lastModifiedBy>
  <cp:revision>1</cp:revision>
  <dcterms:created xsi:type="dcterms:W3CDTF">2025-01-13T18:54:00Z</dcterms:created>
  <dcterms:modified xsi:type="dcterms:W3CDTF">2025-01-13T18:54:00Z</dcterms:modified>
</cp:coreProperties>
</file>